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="-567" w:tblpY="-349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5"/>
        <w:gridCol w:w="5245"/>
      </w:tblGrid>
      <w:tr w:rsidR="007416AB" w:rsidRPr="00242505" w:rsidTr="007416AB">
        <w:trPr>
          <w:trHeight w:val="558"/>
        </w:trPr>
        <w:tc>
          <w:tcPr>
            <w:tcW w:w="1985" w:type="dxa"/>
          </w:tcPr>
          <w:p w:rsidR="000F6412" w:rsidRPr="00242505" w:rsidRDefault="007416AB" w:rsidP="007416AB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7CE71407" wp14:editId="06022043">
                  <wp:extent cx="830580" cy="1079044"/>
                  <wp:effectExtent l="0" t="0" r="762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805" cy="1093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0F6412" w:rsidRPr="00242505" w:rsidRDefault="007416AB" w:rsidP="007416AB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64F5E92C" wp14:editId="47C450FF">
                  <wp:extent cx="1051209" cy="92964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119" cy="93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7416AB" w:rsidRPr="00242505" w:rsidRDefault="007416AB" w:rsidP="007416AB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F6412" w:rsidRPr="00242505" w:rsidRDefault="000F6412" w:rsidP="007416AB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drawing>
                <wp:inline distT="0" distB="0" distL="0" distR="0" wp14:anchorId="618198A9" wp14:editId="43CA6442">
                  <wp:extent cx="2774950" cy="292100"/>
                  <wp:effectExtent l="0" t="0" r="0" b="0"/>
                  <wp:docPr id="1" name="Изображение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2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3" t="-217" r="-23" b="-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16AB" w:rsidRPr="00242505" w:rsidRDefault="007416AB" w:rsidP="000F6412">
      <w:pPr>
        <w:ind w:left="-567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891110" w:rsidRPr="00242505" w:rsidRDefault="00891110" w:rsidP="000F6412">
      <w:pPr>
        <w:ind w:left="-567"/>
        <w:jc w:val="center"/>
        <w:rPr>
          <w:rFonts w:ascii="Times New Roman" w:hAnsi="Times New Roman"/>
          <w:b/>
          <w:sz w:val="28"/>
          <w:szCs w:val="24"/>
          <w:lang w:val="uk-UA"/>
        </w:rPr>
      </w:pPr>
      <w:r w:rsidRPr="00242505">
        <w:rPr>
          <w:rFonts w:ascii="Times New Roman" w:hAnsi="Times New Roman"/>
          <w:b/>
          <w:sz w:val="28"/>
          <w:szCs w:val="24"/>
          <w:lang w:val="uk-UA"/>
        </w:rPr>
        <w:t>ПУБЛІЧНА ДИСКУСІЯ</w:t>
      </w:r>
    </w:p>
    <w:p w:rsidR="00891110" w:rsidRPr="00242505" w:rsidRDefault="00891110" w:rsidP="000F6412">
      <w:pPr>
        <w:ind w:left="-567"/>
        <w:jc w:val="center"/>
        <w:rPr>
          <w:rFonts w:ascii="Times New Roman" w:hAnsi="Times New Roman"/>
          <w:b/>
          <w:i/>
          <w:color w:val="1F4E79"/>
          <w:sz w:val="32"/>
          <w:szCs w:val="28"/>
          <w:lang w:val="uk-UA"/>
        </w:rPr>
      </w:pPr>
      <w:r w:rsidRPr="00FA08A0">
        <w:rPr>
          <w:rFonts w:ascii="Times New Roman" w:hAnsi="Times New Roman"/>
          <w:b/>
          <w:i/>
          <w:color w:val="0070C0"/>
          <w:sz w:val="32"/>
          <w:szCs w:val="28"/>
          <w:lang w:val="uk-UA"/>
        </w:rPr>
        <w:t>«Ви</w:t>
      </w:r>
      <w:r w:rsidR="00F63EDA" w:rsidRPr="00FA08A0">
        <w:rPr>
          <w:rFonts w:ascii="Times New Roman" w:hAnsi="Times New Roman"/>
          <w:b/>
          <w:i/>
          <w:color w:val="0070C0"/>
          <w:sz w:val="32"/>
          <w:szCs w:val="28"/>
          <w:lang w:val="uk-UA"/>
        </w:rPr>
        <w:t>кладання адміністративного права</w:t>
      </w:r>
      <w:r w:rsidRPr="00FA08A0">
        <w:rPr>
          <w:rFonts w:ascii="Times New Roman" w:hAnsi="Times New Roman"/>
          <w:b/>
          <w:i/>
          <w:color w:val="0070C0"/>
          <w:sz w:val="32"/>
          <w:szCs w:val="28"/>
          <w:lang w:val="uk-UA"/>
        </w:rPr>
        <w:t xml:space="preserve"> в умовах запровадження освітніх правничих стандартів»</w:t>
      </w:r>
    </w:p>
    <w:p w:rsidR="00891110" w:rsidRPr="00242505" w:rsidRDefault="00891110" w:rsidP="000F6412">
      <w:pPr>
        <w:ind w:left="-567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2505">
        <w:rPr>
          <w:rFonts w:ascii="Times New Roman" w:hAnsi="Times New Roman"/>
          <w:b/>
          <w:i/>
          <w:sz w:val="24"/>
          <w:szCs w:val="24"/>
          <w:lang w:val="uk-UA"/>
        </w:rPr>
        <w:t>23 вересня 2020 року</w:t>
      </w:r>
    </w:p>
    <w:p w:rsidR="00242505" w:rsidRPr="00242505" w:rsidRDefault="00242505" w:rsidP="000F6412">
      <w:pPr>
        <w:ind w:left="-567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91110" w:rsidRDefault="00891110" w:rsidP="000F6412">
      <w:pPr>
        <w:ind w:left="-567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2505">
        <w:rPr>
          <w:rFonts w:ascii="Times New Roman" w:hAnsi="Times New Roman"/>
          <w:b/>
          <w:i/>
          <w:sz w:val="24"/>
          <w:szCs w:val="24"/>
          <w:lang w:val="uk-UA"/>
        </w:rPr>
        <w:t>Місце проведення: 1 зала Центрального Корпусу Національного юридичного університету імені Ярослава Мудрого,</w:t>
      </w:r>
      <w:r w:rsidR="00242505" w:rsidRPr="0024250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42505">
        <w:rPr>
          <w:rFonts w:ascii="Times New Roman" w:hAnsi="Times New Roman"/>
          <w:b/>
          <w:i/>
          <w:sz w:val="24"/>
          <w:szCs w:val="24"/>
          <w:lang w:val="uk-UA"/>
        </w:rPr>
        <w:t>Харків, вул. Пушкінська, 77</w:t>
      </w:r>
    </w:p>
    <w:p w:rsidR="00A01EA2" w:rsidRPr="00242505" w:rsidRDefault="00A01EA2" w:rsidP="000F6412">
      <w:pPr>
        <w:ind w:left="-567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91110" w:rsidRPr="00242505" w:rsidRDefault="00891110" w:rsidP="000F6412">
      <w:pPr>
        <w:ind w:left="-567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242505">
        <w:rPr>
          <w:rFonts w:ascii="Times New Roman" w:hAnsi="Times New Roman"/>
          <w:i/>
          <w:sz w:val="24"/>
          <w:szCs w:val="24"/>
          <w:lang w:val="uk-UA"/>
        </w:rPr>
        <w:t xml:space="preserve">Формат заходу: </w:t>
      </w:r>
      <w:proofErr w:type="spellStart"/>
      <w:r w:rsidRPr="00242505">
        <w:rPr>
          <w:rFonts w:ascii="Times New Roman" w:hAnsi="Times New Roman"/>
          <w:b/>
          <w:i/>
          <w:sz w:val="24"/>
          <w:szCs w:val="24"/>
          <w:lang w:val="uk-UA"/>
        </w:rPr>
        <w:t>Zoom</w:t>
      </w:r>
      <w:proofErr w:type="spellEnd"/>
      <w:r w:rsidRPr="00242505">
        <w:rPr>
          <w:rFonts w:ascii="Times New Roman" w:hAnsi="Times New Roman"/>
          <w:b/>
          <w:i/>
          <w:sz w:val="24"/>
          <w:szCs w:val="24"/>
          <w:lang w:val="uk-UA"/>
        </w:rPr>
        <w:t xml:space="preserve"> та </w:t>
      </w:r>
      <w:proofErr w:type="spellStart"/>
      <w:r w:rsidRPr="00242505">
        <w:rPr>
          <w:rFonts w:ascii="Times New Roman" w:hAnsi="Times New Roman"/>
          <w:b/>
          <w:i/>
          <w:sz w:val="24"/>
          <w:szCs w:val="24"/>
          <w:lang w:val="uk-UA"/>
        </w:rPr>
        <w:t>офлайн</w:t>
      </w:r>
      <w:proofErr w:type="spellEnd"/>
    </w:p>
    <w:p w:rsidR="00242505" w:rsidRPr="00242505" w:rsidRDefault="00242505" w:rsidP="006F4DA8">
      <w:pPr>
        <w:rPr>
          <w:rFonts w:ascii="Times New Roman" w:hAnsi="Times New Roman"/>
          <w:i/>
          <w:sz w:val="24"/>
          <w:szCs w:val="24"/>
          <w:lang w:val="uk-UA"/>
        </w:rPr>
      </w:pPr>
    </w:p>
    <w:tbl>
      <w:tblPr>
        <w:tblW w:w="10340" w:type="dxa"/>
        <w:tblInd w:w="-701" w:type="dxa"/>
        <w:tblLook w:val="00A0" w:firstRow="1" w:lastRow="0" w:firstColumn="1" w:lastColumn="0" w:noHBand="0" w:noVBand="0"/>
      </w:tblPr>
      <w:tblGrid>
        <w:gridCol w:w="1552"/>
        <w:gridCol w:w="8788"/>
      </w:tblGrid>
      <w:tr w:rsidR="00891110" w:rsidRPr="00242505" w:rsidTr="007B5BA0">
        <w:trPr>
          <w:trHeight w:val="488"/>
        </w:trPr>
        <w:tc>
          <w:tcPr>
            <w:tcW w:w="1552" w:type="dxa"/>
          </w:tcPr>
          <w:p w:rsidR="00891110" w:rsidRPr="00242505" w:rsidRDefault="00E3494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  <w:r w:rsidR="00891110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00-11</w:t>
            </w:r>
            <w:r w:rsidR="00891110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3D436F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788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color w:val="0070C0"/>
                <w:sz w:val="24"/>
                <w:szCs w:val="24"/>
                <w:lang w:val="uk-UA"/>
              </w:rPr>
              <w:t>Відкриття заходу. Вітальні слова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i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2425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Модератор:</w:t>
            </w:r>
            <w:r w:rsidRPr="0024250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b/>
                <w:color w:val="2A2A2A"/>
                <w:sz w:val="24"/>
                <w:szCs w:val="24"/>
                <w:shd w:val="clear" w:color="auto" w:fill="FEFEFE"/>
                <w:lang w:val="uk-UA"/>
              </w:rPr>
              <w:t xml:space="preserve">Дмитро </w:t>
            </w:r>
            <w:proofErr w:type="spellStart"/>
            <w:r w:rsidRPr="00242505">
              <w:rPr>
                <w:rFonts w:ascii="Times New Roman" w:hAnsi="Times New Roman"/>
                <w:b/>
                <w:color w:val="2A2A2A"/>
                <w:sz w:val="24"/>
                <w:szCs w:val="24"/>
                <w:shd w:val="clear" w:color="auto" w:fill="FEFEFE"/>
                <w:lang w:val="uk-UA"/>
              </w:rPr>
              <w:t>Лученко</w:t>
            </w:r>
            <w:proofErr w:type="spellEnd"/>
            <w:r w:rsidRPr="00242505">
              <w:rPr>
                <w:rFonts w:ascii="Times New Roman" w:hAnsi="Times New Roman"/>
                <w:color w:val="2A2A2A"/>
                <w:sz w:val="24"/>
                <w:szCs w:val="24"/>
                <w:shd w:val="clear" w:color="auto" w:fill="FEFEFE"/>
                <w:lang w:val="uk-UA"/>
              </w:rPr>
              <w:t>,</w:t>
            </w:r>
            <w:r w:rsidRPr="00242505">
              <w:rPr>
                <w:rFonts w:ascii="Times New Roman" w:hAnsi="Times New Roman"/>
                <w:i/>
                <w:color w:val="2A2A2A"/>
                <w:sz w:val="24"/>
                <w:szCs w:val="24"/>
                <w:shd w:val="clear" w:color="auto" w:fill="FEFEFE"/>
                <w:lang w:val="uk-UA"/>
              </w:rPr>
              <w:t xml:space="preserve"> </w:t>
            </w:r>
            <w:proofErr w:type="spellStart"/>
            <w:r w:rsidR="000F6412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="000F6412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</w:t>
            </w:r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, професор кафедри адміністративного права, голова ГО «Європейський центр верховенства права»</w:t>
            </w:r>
          </w:p>
          <w:p w:rsidR="00891110" w:rsidRPr="00242505" w:rsidRDefault="00891110" w:rsidP="00072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Спікери:</w:t>
            </w:r>
          </w:p>
          <w:p w:rsidR="00891110" w:rsidRPr="00242505" w:rsidRDefault="00891110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484B9C" w:rsidRDefault="00484B9C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EFEFE"/>
                <w:lang w:val="uk-UA"/>
              </w:rPr>
            </w:pPr>
            <w:r w:rsidRPr="000A0B5F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Юрій </w:t>
            </w:r>
            <w:proofErr w:type="spellStart"/>
            <w:r w:rsidRPr="000A0B5F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Битяк</w:t>
            </w:r>
            <w:proofErr w:type="spellEnd"/>
            <w:r w:rsidRPr="0024250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,</w:t>
            </w:r>
            <w:r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EFEFE"/>
                <w:lang w:val="uk-UA"/>
              </w:rPr>
              <w:t>перший проректор Національного юридичного університету імені Ярослава Мудрого</w:t>
            </w:r>
          </w:p>
          <w:p w:rsidR="00484B9C" w:rsidRDefault="00484B9C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891110" w:rsidRPr="00242505" w:rsidRDefault="00FE3A9B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Посол </w:t>
            </w:r>
            <w:r w:rsidR="00F3751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Генрік </w:t>
            </w:r>
            <w:proofErr w:type="spellStart"/>
            <w:r w:rsidR="00F3751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Вілладсен</w:t>
            </w:r>
            <w:proofErr w:type="spellEnd"/>
            <w:r w:rsidR="00B37841" w:rsidRPr="00242505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91110"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Координатор проектів ОБСЄ в Україні</w:t>
            </w:r>
          </w:p>
          <w:p w:rsidR="00891110" w:rsidRPr="00242505" w:rsidRDefault="00891110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</w:p>
          <w:p w:rsidR="00891110" w:rsidRPr="00484B9C" w:rsidRDefault="00891110" w:rsidP="006815AD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Артем </w:t>
            </w:r>
            <w:proofErr w:type="spellStart"/>
            <w:r w:rsidRPr="00242505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Шаіпов</w:t>
            </w:r>
            <w:proofErr w:type="spellEnd"/>
            <w:r w:rsidR="00484B9C" w:rsidRPr="00484B9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484B9C" w:rsidRPr="00484B9C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="00484B9C" w:rsidRPr="00484B9C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Zoom</w:t>
            </w:r>
            <w:r w:rsidR="00484B9C" w:rsidRPr="00484B9C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="00B37841" w:rsidRPr="00484B9C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6815AD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юридичний радник П</w:t>
            </w:r>
            <w:r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рограми </w:t>
            </w:r>
            <w:r w:rsidR="006815AD" w:rsidRPr="006815AD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USAID </w:t>
            </w:r>
            <w:r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«Нове правосуддя» </w:t>
            </w:r>
          </w:p>
        </w:tc>
      </w:tr>
      <w:tr w:rsidR="00891110" w:rsidRPr="00242505" w:rsidTr="007B5BA0">
        <w:trPr>
          <w:trHeight w:val="488"/>
        </w:trPr>
        <w:tc>
          <w:tcPr>
            <w:tcW w:w="1552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D436F">
              <w:rPr>
                <w:rFonts w:ascii="Times New Roman" w:hAnsi="Times New Roman"/>
                <w:sz w:val="24"/>
                <w:szCs w:val="24"/>
                <w:lang w:val="uk-UA"/>
              </w:rPr>
              <w:t>1.20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155A8F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3D436F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788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  <w:t>Загальний огляд стандартів бакалаврського та магістерського рівнів: спільні та відмінні характеристики</w:t>
            </w:r>
          </w:p>
          <w:p w:rsidR="00891110" w:rsidRPr="00242505" w:rsidRDefault="00891110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Модератор:</w:t>
            </w:r>
            <w:r w:rsidRPr="0024250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Наталія </w:t>
            </w:r>
            <w:proofErr w:type="spellStart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Ступницька</w:t>
            </w:r>
            <w:proofErr w:type="spellEnd"/>
            <w:r w:rsidR="00B37841" w:rsidRPr="00242505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національна </w:t>
            </w:r>
            <w:proofErr w:type="spellStart"/>
            <w:r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менеджерка</w:t>
            </w:r>
            <w:proofErr w:type="spellEnd"/>
            <w:r w:rsidRPr="00242505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програми у сфері верховенства права та прав людини Координатора проектів ОБСЄ в Україні</w:t>
            </w:r>
          </w:p>
          <w:p w:rsidR="00891110" w:rsidRPr="00242505" w:rsidRDefault="00891110" w:rsidP="00072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Спікери:</w:t>
            </w:r>
          </w:p>
          <w:p w:rsidR="00891110" w:rsidRPr="00242505" w:rsidRDefault="00891110" w:rsidP="00072FE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Андрій Бойко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., професор Національного університету «Києво-Могилянська академія» </w:t>
            </w:r>
          </w:p>
          <w:p w:rsidR="00891110" w:rsidRDefault="00891110" w:rsidP="00072FE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Юрій Барабаш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., проректор з навчальної роботи Національного юридичного університету імені Ярослава Мудрого</w:t>
            </w:r>
          </w:p>
          <w:p w:rsidR="00484B9C" w:rsidRPr="00242505" w:rsidRDefault="00484B9C" w:rsidP="00484B9C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Олександр </w:t>
            </w:r>
            <w:proofErr w:type="spellStart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Пижов</w:t>
            </w:r>
            <w:proofErr w:type="spellEnd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(</w:t>
            </w:r>
            <w:proofErr w:type="spellStart"/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Zoom</w:t>
            </w:r>
            <w:proofErr w:type="spellEnd"/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державний експерт з питань  нормативно-правового забезпечення директорату вищої освіти і освіти дорослих Міністерства освіти і науки України</w:t>
            </w:r>
          </w:p>
        </w:tc>
      </w:tr>
      <w:tr w:rsidR="00891110" w:rsidRPr="00242505" w:rsidTr="007B5BA0">
        <w:trPr>
          <w:trHeight w:val="488"/>
        </w:trPr>
        <w:tc>
          <w:tcPr>
            <w:tcW w:w="1552" w:type="dxa"/>
          </w:tcPr>
          <w:p w:rsidR="00891110" w:rsidRPr="00242505" w:rsidRDefault="003D436F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12.</w:t>
            </w:r>
            <w:r w:rsidRPr="003D436F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- 13.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="00891110"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788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  <w:t>Система внутрішнього забезпечення якості вищої освіти: необхідні кроки в контексті адміністративного права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Модератор:</w:t>
            </w:r>
            <w:r w:rsidRPr="0024250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Олександр </w:t>
            </w:r>
            <w:proofErr w:type="spellStart"/>
            <w:r w:rsidRPr="002425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Сидєльніков</w:t>
            </w:r>
            <w:proofErr w:type="spellEnd"/>
            <w:r w:rsidRPr="002425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84B9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к.ю.н</w:t>
            </w:r>
            <w:proofErr w:type="spellEnd"/>
            <w:r w:rsidRPr="00484B9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.,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національний менеджер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проєктів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у сфері верховенства права та прав людини Координатора проектів ОБСЄ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 Україні</w:t>
            </w:r>
          </w:p>
          <w:p w:rsidR="00891110" w:rsidRPr="00242505" w:rsidRDefault="00891110" w:rsidP="00072FE2">
            <w:pPr>
              <w:jc w:val="center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Спікери:</w:t>
            </w:r>
          </w:p>
          <w:p w:rsidR="00891110" w:rsidRPr="00242505" w:rsidRDefault="00891110" w:rsidP="00B37841">
            <w:pPr>
              <w:spacing w:after="0" w:line="240" w:lineRule="auto"/>
              <w:jc w:val="both"/>
              <w:rPr>
                <w:rFonts w:ascii="Times New Roman" w:hAnsi="Times New Roman"/>
                <w:lang w:val="uk-UA" w:eastAsia="ru-RU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Андрій </w:t>
            </w:r>
            <w:proofErr w:type="spellStart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Бутенко</w:t>
            </w:r>
            <w:proofErr w:type="spellEnd"/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155A8F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к.і.н</w:t>
            </w:r>
            <w:proofErr w:type="spellEnd"/>
            <w:r w:rsidR="00155A8F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., 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заступник голови Національного агентства із забезпечення якості вищої освіти</w:t>
            </w:r>
            <w:r w:rsidR="00155A8F" w:rsidRPr="00242505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  <w:lang w:val="uk-UA"/>
              </w:rPr>
              <w:t xml:space="preserve">    </w:t>
            </w:r>
          </w:p>
          <w:p w:rsidR="00155A8F" w:rsidRPr="00242505" w:rsidRDefault="00155A8F" w:rsidP="00155A8F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</w:p>
          <w:p w:rsidR="00891110" w:rsidRPr="00242505" w:rsidRDefault="00891110" w:rsidP="00072FE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Іван Назаров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1B575F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="001B575F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.,</w:t>
            </w:r>
            <w:r w:rsidR="001B575F"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заступник голови Національного агентства із забезпечення якості вищої освіти</w:t>
            </w:r>
          </w:p>
        </w:tc>
      </w:tr>
      <w:tr w:rsidR="00891110" w:rsidRPr="00242505" w:rsidTr="007B5BA0">
        <w:trPr>
          <w:trHeight w:val="488"/>
        </w:trPr>
        <w:tc>
          <w:tcPr>
            <w:tcW w:w="1552" w:type="dxa"/>
          </w:tcPr>
          <w:p w:rsidR="00891110" w:rsidRPr="00242505" w:rsidRDefault="003D436F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13.3</w:t>
            </w:r>
            <w:r w:rsidR="00EA58BB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0- 13.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788" w:type="dxa"/>
          </w:tcPr>
          <w:p w:rsidR="00EA58BB" w:rsidRPr="00242505" w:rsidRDefault="00891110" w:rsidP="000F641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Перерва на каву</w:t>
            </w:r>
          </w:p>
        </w:tc>
      </w:tr>
      <w:tr w:rsidR="00891110" w:rsidRPr="00242505" w:rsidTr="007B5BA0">
        <w:trPr>
          <w:trHeight w:val="500"/>
        </w:trPr>
        <w:tc>
          <w:tcPr>
            <w:tcW w:w="1552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EA58BB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3D436F" w:rsidRPr="003D436F">
              <w:rPr>
                <w:rFonts w:ascii="Times New Roman" w:hAnsi="Times New Roman"/>
                <w:sz w:val="24"/>
                <w:szCs w:val="24"/>
              </w:rPr>
              <w:t>5</w:t>
            </w:r>
            <w:r w:rsidR="00CB4407" w:rsidRPr="003D436F">
              <w:rPr>
                <w:rFonts w:ascii="Times New Roman" w:hAnsi="Times New Roman"/>
                <w:sz w:val="24"/>
                <w:szCs w:val="24"/>
              </w:rPr>
              <w:t>0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 w:rsidR="003D436F" w:rsidRPr="003D436F">
              <w:rPr>
                <w:rFonts w:ascii="Times New Roman" w:hAnsi="Times New Roman"/>
                <w:sz w:val="24"/>
                <w:szCs w:val="24"/>
              </w:rPr>
              <w:t>5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3D436F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788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  <w:t>Як мають вплинути вимоги освітніх стандартів на змістовне наповнення програми навчальної дисципліни «Адміністративне право»?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Модератор: </w:t>
            </w:r>
            <w:r w:rsidRPr="00242505">
              <w:rPr>
                <w:rFonts w:ascii="Times New Roman" w:hAnsi="Times New Roman"/>
                <w:b/>
                <w:color w:val="2A2A2A"/>
                <w:sz w:val="24"/>
                <w:szCs w:val="24"/>
                <w:shd w:val="clear" w:color="auto" w:fill="FEFEFE"/>
                <w:lang w:val="uk-UA"/>
              </w:rPr>
              <w:t xml:space="preserve">Дмитро </w:t>
            </w:r>
            <w:proofErr w:type="spellStart"/>
            <w:r w:rsidRPr="00242505">
              <w:rPr>
                <w:rFonts w:ascii="Times New Roman" w:hAnsi="Times New Roman"/>
                <w:b/>
                <w:color w:val="2A2A2A"/>
                <w:sz w:val="24"/>
                <w:szCs w:val="24"/>
                <w:shd w:val="clear" w:color="auto" w:fill="FEFEFE"/>
                <w:lang w:val="uk-UA"/>
              </w:rPr>
              <w:t>Лученко</w:t>
            </w:r>
            <w:proofErr w:type="spellEnd"/>
            <w:r w:rsidRPr="00242505">
              <w:rPr>
                <w:rFonts w:ascii="Times New Roman" w:hAnsi="Times New Roman"/>
                <w:color w:val="2A2A2A"/>
                <w:sz w:val="24"/>
                <w:szCs w:val="24"/>
                <w:shd w:val="clear" w:color="auto" w:fill="FEFEFE"/>
                <w:lang w:val="uk-UA"/>
              </w:rPr>
              <w:t>,</w:t>
            </w:r>
            <w:r w:rsidRPr="00242505">
              <w:rPr>
                <w:rFonts w:ascii="Times New Roman" w:hAnsi="Times New Roman"/>
                <w:i/>
                <w:color w:val="2A2A2A"/>
                <w:sz w:val="24"/>
                <w:szCs w:val="24"/>
                <w:shd w:val="clear" w:color="auto" w:fill="FEFEFE"/>
                <w:lang w:val="uk-UA"/>
              </w:rPr>
              <w:t xml:space="preserve"> </w:t>
            </w:r>
            <w:proofErr w:type="spellStart"/>
            <w:r w:rsidR="001B04A7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="001B04A7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</w:t>
            </w:r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, професор кафедри адміністративного права, голова ГО «Європейський центр верховенства права»</w:t>
            </w:r>
          </w:p>
          <w:p w:rsidR="00891110" w:rsidRPr="00242505" w:rsidRDefault="00891110" w:rsidP="00072F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Спікери: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Роман Мельник </w:t>
            </w:r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(</w:t>
            </w:r>
            <w:proofErr w:type="spellStart"/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Zoom</w:t>
            </w:r>
            <w:proofErr w:type="spellEnd"/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., </w:t>
            </w:r>
            <w:r w:rsidRPr="00242505">
              <w:rPr>
                <w:rFonts w:ascii="Times New Roman" w:hAnsi="Times New Roman"/>
                <w:i/>
                <w:color w:val="202122"/>
                <w:sz w:val="24"/>
                <w:szCs w:val="24"/>
                <w:shd w:val="clear" w:color="auto" w:fill="FFFFFF"/>
                <w:lang w:val="uk-UA"/>
              </w:rPr>
              <w:t xml:space="preserve">професор Київського національного університету імені Тараса Шевченка, 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Дмитро Лук’янець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., професор Харківського національного університету імені В.Н. Каразіна</w:t>
            </w:r>
          </w:p>
          <w:p w:rsidR="00891110" w:rsidRPr="00242505" w:rsidRDefault="00891110" w:rsidP="001B575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Віктор </w:t>
            </w:r>
            <w:proofErr w:type="spellStart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Тимощук</w:t>
            </w:r>
            <w:proofErr w:type="spellEnd"/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>к.ю.н</w:t>
            </w:r>
            <w:proofErr w:type="spellEnd"/>
            <w:r w:rsidRPr="00242505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 xml:space="preserve">., </w:t>
            </w:r>
            <w:proofErr w:type="spellStart"/>
            <w:r w:rsidR="001B575F" w:rsidRPr="00242505">
              <w:rPr>
                <w:rFonts w:ascii="Times New Roman" w:hAnsi="Times New Roman"/>
                <w:i/>
                <w:color w:val="212121"/>
                <w:sz w:val="24"/>
                <w:szCs w:val="24"/>
                <w:shd w:val="clear" w:color="auto" w:fill="FFFFFF"/>
                <w:lang w:val="uk-UA"/>
              </w:rPr>
              <w:t>с.н.с</w:t>
            </w:r>
            <w:proofErr w:type="spellEnd"/>
            <w:r w:rsidR="001B575F" w:rsidRPr="00242505">
              <w:rPr>
                <w:rFonts w:ascii="Times New Roman" w:hAnsi="Times New Roman"/>
                <w:i/>
                <w:color w:val="212121"/>
                <w:sz w:val="24"/>
                <w:szCs w:val="24"/>
                <w:shd w:val="clear" w:color="auto" w:fill="FFFFFF"/>
                <w:lang w:val="uk-UA"/>
              </w:rPr>
              <w:t xml:space="preserve">. Інституту держави і права ім. В.М. Корецького НАН України, </w:t>
            </w:r>
            <w:r w:rsidR="008E4003" w:rsidRPr="00242505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>заступник голови Правління</w:t>
            </w:r>
            <w:r w:rsidRPr="00242505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 xml:space="preserve"> Центру політико-правових реформ</w:t>
            </w:r>
          </w:p>
          <w:p w:rsidR="001B575F" w:rsidRPr="00242505" w:rsidRDefault="001B575F" w:rsidP="001B575F">
            <w:pPr>
              <w:spacing w:after="0" w:line="240" w:lineRule="auto"/>
              <w:jc w:val="both"/>
              <w:rPr>
                <w:rFonts w:ascii="Times New Roman" w:hAnsi="Times New Roman"/>
                <w:lang w:val="uk-UA" w:eastAsia="ru-RU"/>
              </w:rPr>
            </w:pPr>
          </w:p>
        </w:tc>
      </w:tr>
      <w:tr w:rsidR="00891110" w:rsidRPr="00242505" w:rsidTr="007B5BA0">
        <w:trPr>
          <w:trHeight w:val="500"/>
        </w:trPr>
        <w:tc>
          <w:tcPr>
            <w:tcW w:w="1552" w:type="dxa"/>
          </w:tcPr>
          <w:p w:rsidR="00891110" w:rsidRPr="003D436F" w:rsidRDefault="00891110" w:rsidP="00072FE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D436F" w:rsidRPr="003D436F">
              <w:rPr>
                <w:rFonts w:ascii="Times New Roman" w:hAnsi="Times New Roman"/>
                <w:sz w:val="24"/>
                <w:szCs w:val="24"/>
              </w:rPr>
              <w:t>5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3D436F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  <w:r w:rsidR="003D436F">
              <w:rPr>
                <w:rFonts w:ascii="Times New Roman" w:hAnsi="Times New Roman"/>
                <w:sz w:val="24"/>
                <w:szCs w:val="24"/>
                <w:lang w:val="uk-UA"/>
              </w:rPr>
              <w:t>-16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3D436F">
              <w:rPr>
                <w:rFonts w:ascii="Times New Roman" w:hAnsi="Times New Roman"/>
                <w:sz w:val="24"/>
                <w:szCs w:val="24"/>
              </w:rPr>
              <w:t>0</w:t>
            </w:r>
            <w:r w:rsidR="00CB4407" w:rsidRPr="003D436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788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  <w:t>Які види навчальних занять з дисципліни «Адміністративне право» потребують трансформації з огляду на вимоги освітніх стандартів?</w:t>
            </w:r>
          </w:p>
          <w:p w:rsidR="00891110" w:rsidRPr="00242505" w:rsidRDefault="00891110" w:rsidP="00B37841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Модератор: </w:t>
            </w:r>
            <w:r w:rsidRPr="00242505">
              <w:rPr>
                <w:rFonts w:ascii="Times New Roman" w:hAnsi="Times New Roman"/>
                <w:b/>
                <w:color w:val="2A2A2A"/>
                <w:sz w:val="24"/>
                <w:szCs w:val="24"/>
                <w:shd w:val="clear" w:color="auto" w:fill="FEFEFE"/>
                <w:lang w:val="uk-UA"/>
              </w:rPr>
              <w:t xml:space="preserve">Дмитро </w:t>
            </w:r>
            <w:proofErr w:type="spellStart"/>
            <w:r w:rsidRPr="00242505">
              <w:rPr>
                <w:rFonts w:ascii="Times New Roman" w:hAnsi="Times New Roman"/>
                <w:b/>
                <w:color w:val="2A2A2A"/>
                <w:sz w:val="24"/>
                <w:szCs w:val="24"/>
                <w:shd w:val="clear" w:color="auto" w:fill="FEFEFE"/>
                <w:lang w:val="uk-UA"/>
              </w:rPr>
              <w:t>Лученко</w:t>
            </w:r>
            <w:proofErr w:type="spellEnd"/>
            <w:r w:rsidRPr="00242505">
              <w:rPr>
                <w:rFonts w:ascii="Times New Roman" w:hAnsi="Times New Roman"/>
                <w:color w:val="2A2A2A"/>
                <w:sz w:val="24"/>
                <w:szCs w:val="24"/>
                <w:shd w:val="clear" w:color="auto" w:fill="FEFEFE"/>
                <w:lang w:val="uk-UA"/>
              </w:rPr>
              <w:t>,</w:t>
            </w:r>
            <w:r w:rsidRPr="00242505">
              <w:rPr>
                <w:rFonts w:ascii="Times New Roman" w:hAnsi="Times New Roman"/>
                <w:i/>
                <w:color w:val="2A2A2A"/>
                <w:sz w:val="24"/>
                <w:szCs w:val="24"/>
                <w:shd w:val="clear" w:color="auto" w:fill="FEFEFE"/>
                <w:lang w:val="uk-UA"/>
              </w:rPr>
              <w:t xml:space="preserve"> </w:t>
            </w:r>
            <w:proofErr w:type="spellStart"/>
            <w:r w:rsidR="001B04A7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="001B04A7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</w:t>
            </w:r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, професор кафедри адміністративного права, голова ГО «Європейський центр верховенства права»</w:t>
            </w:r>
          </w:p>
          <w:p w:rsidR="00891110" w:rsidRPr="00242505" w:rsidRDefault="00891110" w:rsidP="00072FE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Спікери: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Надія Писаренко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., доцент Національного юридичного університету імені Ярослава Мудрого</w:t>
            </w:r>
          </w:p>
          <w:p w:rsidR="00B37841" w:rsidRPr="00242505" w:rsidRDefault="00891110" w:rsidP="00A01EA2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Тетяна </w:t>
            </w:r>
            <w:proofErr w:type="spellStart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Коломоєць</w:t>
            </w:r>
            <w:proofErr w:type="spellEnd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(</w:t>
            </w:r>
            <w:proofErr w:type="spellStart"/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Zoom</w:t>
            </w:r>
            <w:proofErr w:type="spellEnd"/>
            <w:r w:rsidRPr="00242505">
              <w:rPr>
                <w:rFonts w:ascii="Times New Roman" w:hAnsi="Times New Roman"/>
                <w:color w:val="202122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., декан юридичного факультету Запорізького національного університету</w:t>
            </w:r>
          </w:p>
        </w:tc>
      </w:tr>
      <w:tr w:rsidR="00891110" w:rsidRPr="00242505" w:rsidTr="007B5BA0">
        <w:trPr>
          <w:trHeight w:val="500"/>
        </w:trPr>
        <w:tc>
          <w:tcPr>
            <w:tcW w:w="1552" w:type="dxa"/>
          </w:tcPr>
          <w:p w:rsidR="00891110" w:rsidRPr="00242505" w:rsidRDefault="003D436F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  <w:r w:rsidR="00891110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CB4407" w:rsidRPr="0024250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-17</w:t>
            </w:r>
            <w:r w:rsidR="00891110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1B575F" w:rsidRPr="00242505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788" w:type="dxa"/>
          </w:tcPr>
          <w:p w:rsidR="00891110" w:rsidRPr="00242505" w:rsidRDefault="00891110" w:rsidP="00072FE2">
            <w:pPr>
              <w:jc w:val="both"/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color w:val="1F4E79"/>
                <w:sz w:val="24"/>
                <w:szCs w:val="24"/>
                <w:lang w:val="uk-UA"/>
              </w:rPr>
              <w:t>Як готувати студентів до виконання тестових завдань під час ЄФВВ?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Олександр </w:t>
            </w:r>
            <w:proofErr w:type="spellStart"/>
            <w:r w:rsidRPr="0024250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Сидєльніков</w:t>
            </w:r>
            <w:proofErr w:type="spellEnd"/>
            <w:r w:rsidRPr="0024250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24250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к.ю.н</w:t>
            </w:r>
            <w:proofErr w:type="spellEnd"/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.,</w:t>
            </w:r>
            <w:r w:rsidRPr="0024250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національний менеджер </w:t>
            </w:r>
            <w:proofErr w:type="spellStart"/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проєктів</w:t>
            </w:r>
            <w:proofErr w:type="spellEnd"/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у сфері верховенства права та прав людини Координатора проектів ОБСЄ</w:t>
            </w:r>
            <w:r w:rsidRPr="0024250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4250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в Україні</w:t>
            </w:r>
          </w:p>
          <w:p w:rsidR="00891110" w:rsidRPr="00242505" w:rsidRDefault="00891110" w:rsidP="00072FE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>Спікери:</w:t>
            </w:r>
          </w:p>
          <w:p w:rsidR="00891110" w:rsidRPr="00242505" w:rsidRDefault="00891110" w:rsidP="00072FE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Сергій </w:t>
            </w:r>
            <w:proofErr w:type="spellStart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Мудрук</w:t>
            </w:r>
            <w:proofErr w:type="spellEnd"/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484B9C">
              <w:rPr>
                <w:rFonts w:ascii="Times New Roman" w:hAnsi="Times New Roman"/>
                <w:i/>
                <w:color w:val="202122"/>
                <w:sz w:val="24"/>
                <w:szCs w:val="24"/>
                <w:shd w:val="clear" w:color="auto" w:fill="FFFFFF"/>
                <w:lang w:val="uk-UA"/>
              </w:rPr>
              <w:t>(</w:t>
            </w:r>
            <w:proofErr w:type="spellStart"/>
            <w:r w:rsidRPr="00484B9C">
              <w:rPr>
                <w:rFonts w:ascii="Times New Roman" w:hAnsi="Times New Roman"/>
                <w:i/>
                <w:color w:val="202122"/>
                <w:sz w:val="24"/>
                <w:szCs w:val="24"/>
                <w:shd w:val="clear" w:color="auto" w:fill="FFFFFF"/>
                <w:lang w:val="uk-UA"/>
              </w:rPr>
              <w:t>Zoom</w:t>
            </w:r>
            <w:proofErr w:type="spellEnd"/>
            <w:r w:rsidRPr="00484B9C">
              <w:rPr>
                <w:rFonts w:ascii="Times New Roman" w:hAnsi="Times New Roman"/>
                <w:i/>
                <w:color w:val="202122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484B9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, 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президент МГО «Універсальна екзаменаційна мережа»</w:t>
            </w:r>
          </w:p>
          <w:p w:rsidR="001B575F" w:rsidRPr="00242505" w:rsidRDefault="00891110" w:rsidP="00A01EA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25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Надія Писаренко</w:t>
            </w:r>
            <w:r w:rsidRPr="002425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д.ю.н</w:t>
            </w:r>
            <w:proofErr w:type="spellEnd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., доцент</w:t>
            </w:r>
            <w:bookmarkStart w:id="0" w:name="_GoBack"/>
            <w:bookmarkEnd w:id="0"/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1B575F"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Національного</w:t>
            </w:r>
            <w:r w:rsidRPr="0024250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юридичного університету імені Ярослава Мудрого</w:t>
            </w:r>
          </w:p>
        </w:tc>
      </w:tr>
    </w:tbl>
    <w:p w:rsidR="00891110" w:rsidRPr="00242505" w:rsidRDefault="00891110" w:rsidP="00D06037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891110" w:rsidRPr="00242505" w:rsidSect="004121CA">
      <w:pgSz w:w="11906" w:h="16838"/>
      <w:pgMar w:top="1135" w:right="849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CA"/>
    <w:rsid w:val="000720DE"/>
    <w:rsid w:val="00072FE2"/>
    <w:rsid w:val="00090A10"/>
    <w:rsid w:val="000A0B5F"/>
    <w:rsid w:val="000F6412"/>
    <w:rsid w:val="00155A8F"/>
    <w:rsid w:val="001B04A7"/>
    <w:rsid w:val="001B575F"/>
    <w:rsid w:val="0020098E"/>
    <w:rsid w:val="00242505"/>
    <w:rsid w:val="003505BD"/>
    <w:rsid w:val="003D436F"/>
    <w:rsid w:val="004121CA"/>
    <w:rsid w:val="00447F4B"/>
    <w:rsid w:val="00484B9C"/>
    <w:rsid w:val="004E305E"/>
    <w:rsid w:val="00573958"/>
    <w:rsid w:val="005F7836"/>
    <w:rsid w:val="00617D45"/>
    <w:rsid w:val="00620DFE"/>
    <w:rsid w:val="006815AD"/>
    <w:rsid w:val="006F4DA8"/>
    <w:rsid w:val="007416AB"/>
    <w:rsid w:val="007B5BA0"/>
    <w:rsid w:val="00825204"/>
    <w:rsid w:val="00891110"/>
    <w:rsid w:val="008D5858"/>
    <w:rsid w:val="008E4003"/>
    <w:rsid w:val="009346B8"/>
    <w:rsid w:val="00944540"/>
    <w:rsid w:val="00A01EA2"/>
    <w:rsid w:val="00A411A0"/>
    <w:rsid w:val="00A9685A"/>
    <w:rsid w:val="00B37841"/>
    <w:rsid w:val="00B940ED"/>
    <w:rsid w:val="00BB1217"/>
    <w:rsid w:val="00C4261B"/>
    <w:rsid w:val="00C82DEE"/>
    <w:rsid w:val="00CB4407"/>
    <w:rsid w:val="00D06037"/>
    <w:rsid w:val="00D42FCA"/>
    <w:rsid w:val="00D66A90"/>
    <w:rsid w:val="00D907D0"/>
    <w:rsid w:val="00E34940"/>
    <w:rsid w:val="00EA58BB"/>
    <w:rsid w:val="00EF3D45"/>
    <w:rsid w:val="00F3751A"/>
    <w:rsid w:val="00F63EDA"/>
    <w:rsid w:val="00F8688F"/>
    <w:rsid w:val="00FA08A0"/>
    <w:rsid w:val="00FE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EB2253"/>
  <w14:defaultImageDpi w14:val="0"/>
  <w15:docId w15:val="{4056A1E5-CCBF-4F40-ADC0-8C703BEB4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FC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42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9346B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uk-UA" w:eastAsia="en-US"/>
    </w:rPr>
  </w:style>
  <w:style w:type="character" w:styleId="Hyperlink">
    <w:name w:val="Hyperlink"/>
    <w:basedOn w:val="DefaultParagraphFont"/>
    <w:uiPriority w:val="99"/>
    <w:semiHidden/>
    <w:rsid w:val="00C82DE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389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European Center for Rule of Law</vt:lpstr>
      <vt:lpstr>European Center for Rule of Law</vt:lpstr>
    </vt:vector>
  </TitlesOfParts>
  <Company>HP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Center for Rule of Law</dc:title>
  <dc:subject/>
  <dc:creator>Анастасія Дмитрів</dc:creator>
  <cp:keywords/>
  <dc:description/>
  <cp:lastModifiedBy>Oleksandr Sydielnikov</cp:lastModifiedBy>
  <cp:revision>13</cp:revision>
  <dcterms:created xsi:type="dcterms:W3CDTF">2020-09-16T12:27:00Z</dcterms:created>
  <dcterms:modified xsi:type="dcterms:W3CDTF">2020-09-21T14:07:00Z</dcterms:modified>
</cp:coreProperties>
</file>